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B53" w:rsidRDefault="00B04725">
      <w:pPr>
        <w:rPr>
          <w:rStyle w:val="ui-provider"/>
        </w:rPr>
      </w:pPr>
      <w:r>
        <w:t xml:space="preserve">1. </w:t>
      </w:r>
      <w:r>
        <w:rPr>
          <w:rStyle w:val="ui-provider"/>
        </w:rPr>
        <w:t>Czy wystawiając fakturę dla kontrahenta zagranicznego</w:t>
      </w:r>
      <w:r w:rsidR="00512E45">
        <w:rPr>
          <w:rStyle w:val="ui-provider"/>
        </w:rPr>
        <w:t xml:space="preserve"> też trzeba wystawiać je w KS</w:t>
      </w:r>
      <w:r w:rsidR="00DE3A16">
        <w:rPr>
          <w:rStyle w:val="ui-provider"/>
        </w:rPr>
        <w:t>e</w:t>
      </w:r>
      <w:r w:rsidR="00512E45">
        <w:rPr>
          <w:rStyle w:val="ui-provider"/>
        </w:rPr>
        <w:t>F</w:t>
      </w:r>
      <w:r>
        <w:rPr>
          <w:rStyle w:val="ui-provider"/>
        </w:rPr>
        <w:t>?</w:t>
      </w:r>
    </w:p>
    <w:p w:rsidR="00CE4969" w:rsidRPr="00497059" w:rsidRDefault="00CE4969">
      <w:pPr>
        <w:rPr>
          <w:rStyle w:val="ui-provider"/>
          <w:b/>
        </w:rPr>
      </w:pPr>
      <w:r w:rsidRPr="00497059">
        <w:rPr>
          <w:rStyle w:val="ui-provider"/>
          <w:b/>
        </w:rPr>
        <w:t>Faktury na rzecz zagranicznych podmiotów również będą musiały być wystawione w KSeF. Taka faktura ustrukturyzowana będzie jednak udostępniona nabywcy poza KSeF w sposób z nim uzgodniony.</w:t>
      </w:r>
    </w:p>
    <w:p w:rsidR="00B04725" w:rsidRDefault="00B04725">
      <w:pPr>
        <w:rPr>
          <w:rStyle w:val="ui-provider"/>
        </w:rPr>
      </w:pPr>
      <w:r>
        <w:rPr>
          <w:rStyle w:val="ui-provider"/>
        </w:rPr>
        <w:t>2. Gdz</w:t>
      </w:r>
      <w:r w:rsidR="00512E45">
        <w:rPr>
          <w:rStyle w:val="ui-provider"/>
        </w:rPr>
        <w:t>ie w portalu, będąc zalogowanym</w:t>
      </w:r>
      <w:r>
        <w:rPr>
          <w:rStyle w:val="ui-provider"/>
        </w:rPr>
        <w:t xml:space="preserve"> mogę pobrać UPO po wysłaniu faktury?</w:t>
      </w:r>
    </w:p>
    <w:p w:rsidR="00CE4969" w:rsidRPr="00497059" w:rsidRDefault="000808DB">
      <w:pPr>
        <w:rPr>
          <w:rStyle w:val="ui-provider"/>
          <w:b/>
        </w:rPr>
      </w:pPr>
      <w:r>
        <w:rPr>
          <w:rStyle w:val="ui-provider"/>
          <w:b/>
        </w:rPr>
        <w:t>UPO można wygenerować dopiero po zakończeniu sesji lub poprzez dostęp bez logowania po kliknięciu „sprawdź status wysyłki”.</w:t>
      </w:r>
    </w:p>
    <w:p w:rsidR="00CE03F1" w:rsidRDefault="00B04725" w:rsidP="00B04725">
      <w:pPr>
        <w:rPr>
          <w:rStyle w:val="ui-provider"/>
        </w:rPr>
      </w:pPr>
      <w:r>
        <w:rPr>
          <w:rStyle w:val="ui-provider"/>
        </w:rPr>
        <w:t>3.</w:t>
      </w:r>
      <w:r w:rsidR="00CE03F1">
        <w:rPr>
          <w:rStyle w:val="ui-provider"/>
        </w:rPr>
        <w:t xml:space="preserve"> Czy przy nierej</w:t>
      </w:r>
      <w:r w:rsidR="00066C3C">
        <w:rPr>
          <w:rStyle w:val="ui-provider"/>
        </w:rPr>
        <w:t>e</w:t>
      </w:r>
      <w:r w:rsidR="00CE03F1">
        <w:rPr>
          <w:rStyle w:val="ui-provider"/>
        </w:rPr>
        <w:t>strowej działalności podatnicy będą musieli posiadać NIP?</w:t>
      </w:r>
    </w:p>
    <w:p w:rsidR="00A8486F" w:rsidRPr="00A710C1" w:rsidRDefault="00A710C1" w:rsidP="00B04725">
      <w:pPr>
        <w:rPr>
          <w:rStyle w:val="ui-provider"/>
          <w:b/>
          <w:bCs/>
        </w:rPr>
      </w:pPr>
      <w:r w:rsidRPr="00A710C1">
        <w:rPr>
          <w:rStyle w:val="Pogrubienie"/>
        </w:rPr>
        <w:t>Ta</w:t>
      </w:r>
      <w:r>
        <w:rPr>
          <w:rStyle w:val="Pogrubienie"/>
        </w:rPr>
        <w:t>k</w:t>
      </w:r>
      <w:r w:rsidRPr="00A710C1">
        <w:rPr>
          <w:rStyle w:val="Pogrubienie"/>
        </w:rPr>
        <w:t>. Mając na uwadze potrzebę uproszczenia realizacji obowiązku nadawania NIP wskazanym podmiotom,</w:t>
      </w:r>
      <w:r>
        <w:rPr>
          <w:rStyle w:val="Pogrubienie"/>
        </w:rPr>
        <w:t xml:space="preserve"> w tym podmiotom prowadzącym nierejestrową działalność gospodarczą, </w:t>
      </w:r>
      <w:r w:rsidRPr="00A710C1">
        <w:rPr>
          <w:rStyle w:val="Pogrubienie"/>
        </w:rPr>
        <w:t xml:space="preserve"> m.in. w celu wystawiania e-faktur, przewiduje się wprowadzenie możliwości złożenia zgłoszenia identyfikacyjnego NIP-7 w usłudze e-Urząd Skarbowy, zwanej dalej „e-US”. W takim przypadku logowanie do e-US nastąpiłoby na zasadach ogólnych. </w:t>
      </w:r>
    </w:p>
    <w:p w:rsidR="00B04725" w:rsidRDefault="00CE03F1" w:rsidP="00B04725">
      <w:pPr>
        <w:rPr>
          <w:rStyle w:val="ui-provider"/>
        </w:rPr>
      </w:pPr>
      <w:r>
        <w:rPr>
          <w:rStyle w:val="ui-provider"/>
        </w:rPr>
        <w:t xml:space="preserve">4. </w:t>
      </w:r>
      <w:r w:rsidR="00B04725" w:rsidRPr="00B04725">
        <w:rPr>
          <w:rStyle w:val="ui-provider"/>
        </w:rPr>
        <w:t>Czy wystawiając fakturę korektę w KS</w:t>
      </w:r>
      <w:r w:rsidR="00DE3A16">
        <w:rPr>
          <w:rStyle w:val="ui-provider"/>
        </w:rPr>
        <w:t>e</w:t>
      </w:r>
      <w:r w:rsidR="00B04725" w:rsidRPr="00B04725">
        <w:rPr>
          <w:rStyle w:val="ui-provider"/>
        </w:rPr>
        <w:t>F jako sprzedawca muszę mieć jakieś potwierdzenie akceptacje od nabywcy ?</w:t>
      </w:r>
    </w:p>
    <w:p w:rsidR="00CE03F1" w:rsidRPr="00B04725" w:rsidRDefault="00CE03F1" w:rsidP="00B04725">
      <w:pPr>
        <w:rPr>
          <w:rStyle w:val="ui-provider"/>
        </w:rPr>
      </w:pPr>
      <w:r>
        <w:rPr>
          <w:rStyle w:val="Pogrubienie"/>
        </w:rPr>
        <w:t>Jeśli KSeF będzie obowiązkowy zakłada się, że akceptacja odbiorcy faktury nie będzie wymagana. W przypadku wysyłki przez wystawcę faktury jest ona weryfikowana semantycznie przez KSeF.  Nie ma mechanizmu akceptacji e-Faktury przez nabywcę w KSeF. Przepisy ustawy o podatku od towarów i usług nie regulują tej kwestii. Kwalifikacja otrzymanej faktury pod kątem prawa do odliczenia spoczywa na nabywcy. Pobranie e-Faktury nie oznacza automatycznego wprowadzenia jej do ewidencji.</w:t>
      </w:r>
    </w:p>
    <w:p w:rsidR="00B04725" w:rsidRDefault="00CE03F1" w:rsidP="00B04725">
      <w:pPr>
        <w:rPr>
          <w:rStyle w:val="ui-provider"/>
        </w:rPr>
      </w:pPr>
      <w:r>
        <w:rPr>
          <w:rStyle w:val="ui-provider"/>
        </w:rPr>
        <w:t>5</w:t>
      </w:r>
      <w:r w:rsidR="00B04725">
        <w:rPr>
          <w:rStyle w:val="ui-provider"/>
        </w:rPr>
        <w:t xml:space="preserve">. </w:t>
      </w:r>
      <w:r w:rsidR="00512E45">
        <w:rPr>
          <w:rStyle w:val="ui-provider"/>
        </w:rPr>
        <w:t>Gdzie można pobrać arkusz x</w:t>
      </w:r>
      <w:r w:rsidR="00B04725">
        <w:rPr>
          <w:rStyle w:val="ui-provider"/>
        </w:rPr>
        <w:t>l</w:t>
      </w:r>
      <w:r w:rsidR="00512E45">
        <w:rPr>
          <w:rStyle w:val="ui-provider"/>
        </w:rPr>
        <w:t>s</w:t>
      </w:r>
      <w:r w:rsidR="00B04725">
        <w:rPr>
          <w:rStyle w:val="ui-provider"/>
        </w:rPr>
        <w:t xml:space="preserve"> do UPO KSeF?</w:t>
      </w:r>
    </w:p>
    <w:p w:rsidR="00363CE3" w:rsidRPr="00363CE3" w:rsidRDefault="00363CE3" w:rsidP="00B04725">
      <w:pPr>
        <w:rPr>
          <w:rStyle w:val="ui-provider"/>
          <w:b/>
        </w:rPr>
      </w:pPr>
      <w:r w:rsidRPr="00363CE3">
        <w:rPr>
          <w:b/>
        </w:rPr>
        <w:t>UPO mamy tylko w xml. Nie mamy udostępnionej wizualizacji.</w:t>
      </w:r>
    </w:p>
    <w:p w:rsidR="00B04725" w:rsidRDefault="00CE03F1" w:rsidP="00B04725">
      <w:pPr>
        <w:rPr>
          <w:rStyle w:val="ui-provider"/>
        </w:rPr>
      </w:pPr>
      <w:r>
        <w:rPr>
          <w:rStyle w:val="ui-provider"/>
        </w:rPr>
        <w:t>6</w:t>
      </w:r>
      <w:r w:rsidR="00B04725">
        <w:rPr>
          <w:rStyle w:val="ui-provider"/>
        </w:rPr>
        <w:t>. Na jakiej zasadzie wystawiam fa</w:t>
      </w:r>
      <w:r w:rsidR="00512E45">
        <w:rPr>
          <w:rStyle w:val="ui-provider"/>
        </w:rPr>
        <w:t xml:space="preserve">kturę do klienta z UE w KSeF? </w:t>
      </w:r>
      <w:r w:rsidR="00512E45" w:rsidRPr="00B818EE">
        <w:rPr>
          <w:rStyle w:val="ui-provider"/>
        </w:rPr>
        <w:t>Cz</w:t>
      </w:r>
      <w:r w:rsidR="00B04725" w:rsidRPr="00B818EE">
        <w:rPr>
          <w:rStyle w:val="ui-provider"/>
        </w:rPr>
        <w:t xml:space="preserve">y mam użyć NIP-UE? </w:t>
      </w:r>
      <w:r w:rsidR="00B04725">
        <w:rPr>
          <w:rStyle w:val="ui-provider"/>
        </w:rPr>
        <w:t>Czy już jest taka możliwość w portalu KSeF?</w:t>
      </w:r>
    </w:p>
    <w:p w:rsidR="005F7F7C" w:rsidRPr="00221B9D" w:rsidRDefault="00221B9D" w:rsidP="00B04725">
      <w:pPr>
        <w:rPr>
          <w:rStyle w:val="ui-provider"/>
          <w:b/>
        </w:rPr>
      </w:pPr>
      <w:r w:rsidRPr="00221B9D">
        <w:rPr>
          <w:rStyle w:val="ui-provider"/>
          <w:b/>
        </w:rPr>
        <w:t xml:space="preserve">Faktury na rzecz zagranicznych podmiotów również będą musiały  być wystawiane w KSeF. Taka faktura ustrukturyzowana będzie jednak udostępniana nabywcy poza KSeF, w sposób z nim uzgodniony. </w:t>
      </w:r>
      <w:r w:rsidR="00B730D2">
        <w:rPr>
          <w:rStyle w:val="ui-provider"/>
          <w:b/>
        </w:rPr>
        <w:t xml:space="preserve">Faktura wystawiona w KSeF </w:t>
      </w:r>
      <w:r w:rsidR="00754C41">
        <w:rPr>
          <w:rStyle w:val="ui-provider"/>
          <w:b/>
        </w:rPr>
        <w:t xml:space="preserve">będzie </w:t>
      </w:r>
      <w:r w:rsidR="00B730D2">
        <w:rPr>
          <w:rStyle w:val="ui-provider"/>
          <w:b/>
        </w:rPr>
        <w:t>opatrzona kodem QR.</w:t>
      </w:r>
      <w:r w:rsidR="00B818EE">
        <w:rPr>
          <w:rStyle w:val="ui-provider"/>
          <w:b/>
        </w:rPr>
        <w:t xml:space="preserve"> Ponadto, struktura faktury zawiera pola KodUE i NrVatUE i NrID. Gdy nabywca nie jest polskim podatnikiem powinny zostać uzupełnione powyższe pola.</w:t>
      </w:r>
    </w:p>
    <w:p w:rsidR="00B04725" w:rsidRDefault="00CE03F1" w:rsidP="00B04725">
      <w:pPr>
        <w:rPr>
          <w:rStyle w:val="ui-provider"/>
        </w:rPr>
      </w:pPr>
      <w:r w:rsidRPr="00754C41">
        <w:rPr>
          <w:rStyle w:val="ui-provider"/>
        </w:rPr>
        <w:t>7</w:t>
      </w:r>
      <w:r w:rsidR="00B04725" w:rsidRPr="00754C41">
        <w:rPr>
          <w:rStyle w:val="ui-provider"/>
        </w:rPr>
        <w:t xml:space="preserve">. Czy stowarzyszenie </w:t>
      </w:r>
      <w:r w:rsidR="00B04725" w:rsidRPr="00B04725">
        <w:rPr>
          <w:rStyle w:val="ui-provider"/>
        </w:rPr>
        <w:t>nie prowadzące działalności gospodarczej musi korzystać z KS</w:t>
      </w:r>
      <w:r w:rsidR="00DE3A16">
        <w:rPr>
          <w:rStyle w:val="ui-provider"/>
        </w:rPr>
        <w:t>e</w:t>
      </w:r>
      <w:r w:rsidR="00B04725" w:rsidRPr="00B04725">
        <w:rPr>
          <w:rStyle w:val="ui-provider"/>
        </w:rPr>
        <w:t>F?</w:t>
      </w:r>
    </w:p>
    <w:p w:rsidR="00754C41" w:rsidRPr="00754C41" w:rsidRDefault="00754C41" w:rsidP="00B04725">
      <w:pPr>
        <w:rPr>
          <w:rStyle w:val="ui-provider"/>
          <w:b/>
        </w:rPr>
      </w:pPr>
      <w:r>
        <w:rPr>
          <w:rStyle w:val="ui-provider"/>
          <w:b/>
        </w:rPr>
        <w:t>Każdy podatnik VAT jest objęty KSeF, niezależnie od tego czy jest podatnikiem VAT czynnym czy zwolnionym. Podatnicy zwolnieni będą musieli wystawiać faktury ustrukturyzowane dopiero od 2025 r. Dotyczy to również stowarzyszeń i innych organizacji, jeśli będą działały w charakterze podatników</w:t>
      </w:r>
      <w:r w:rsidRPr="00754C41">
        <w:rPr>
          <w:rStyle w:val="ui-provider"/>
          <w:b/>
        </w:rPr>
        <w:t>.</w:t>
      </w:r>
    </w:p>
    <w:p w:rsidR="00B04725" w:rsidRDefault="00CE03F1" w:rsidP="00B04725">
      <w:pPr>
        <w:rPr>
          <w:rStyle w:val="ui-provider"/>
        </w:rPr>
      </w:pPr>
      <w:r>
        <w:rPr>
          <w:rStyle w:val="ui-provider"/>
        </w:rPr>
        <w:t>8</w:t>
      </w:r>
      <w:r w:rsidR="00B04725">
        <w:rPr>
          <w:rStyle w:val="ui-provider"/>
        </w:rPr>
        <w:t>. Czy w KS</w:t>
      </w:r>
      <w:r w:rsidR="00DE3A16">
        <w:rPr>
          <w:rStyle w:val="ui-provider"/>
        </w:rPr>
        <w:t>e</w:t>
      </w:r>
      <w:r w:rsidR="00B04725">
        <w:rPr>
          <w:rStyle w:val="ui-provider"/>
        </w:rPr>
        <w:t>F będzie m</w:t>
      </w:r>
      <w:r w:rsidR="00A710C1">
        <w:rPr>
          <w:rStyle w:val="ui-provider"/>
        </w:rPr>
        <w:t>ożna zaznaczyć faktury kosztowe,</w:t>
      </w:r>
      <w:r w:rsidR="00B04725">
        <w:rPr>
          <w:rStyle w:val="ui-provider"/>
        </w:rPr>
        <w:t xml:space="preserve"> które nie są związane z działalnością gospodarczą i nie będą podlegały księgowaniu przez biuro rachunkowe?</w:t>
      </w:r>
    </w:p>
    <w:p w:rsidR="00754C41" w:rsidRPr="00754C41" w:rsidRDefault="00754C41" w:rsidP="00B04725">
      <w:pPr>
        <w:rPr>
          <w:rStyle w:val="ui-provider"/>
          <w:b/>
        </w:rPr>
      </w:pPr>
      <w:r w:rsidRPr="00754C41">
        <w:rPr>
          <w:rStyle w:val="ui-provider"/>
          <w:b/>
        </w:rPr>
        <w:t>KSeF służy tylko do wystawiania faktur sprzedażowych. Nie służy do rozliczania zakupów. </w:t>
      </w:r>
    </w:p>
    <w:p w:rsidR="00B04725" w:rsidRDefault="00E270F7" w:rsidP="00B04725">
      <w:pPr>
        <w:rPr>
          <w:rStyle w:val="ui-provider"/>
        </w:rPr>
      </w:pPr>
      <w:r>
        <w:rPr>
          <w:rStyle w:val="ui-provider"/>
        </w:rPr>
        <w:lastRenderedPageBreak/>
        <w:t>9</w:t>
      </w:r>
      <w:r w:rsidR="00B04725">
        <w:rPr>
          <w:rStyle w:val="ui-provider"/>
        </w:rPr>
        <w:t>. Czy oprócz faktur wystawianych w KSeF powinniśmy wystawiać faktury w swoim systemie księgowym – dotyczy faktur wystawianych dla osób fizycznych za najem i dzierżawy, osoby te nie posiadają NIP?</w:t>
      </w:r>
    </w:p>
    <w:p w:rsidR="00497059" w:rsidRPr="00497059" w:rsidRDefault="00497059" w:rsidP="00B04725">
      <w:pPr>
        <w:rPr>
          <w:rStyle w:val="ui-provider"/>
          <w:b/>
        </w:rPr>
      </w:pPr>
      <w:r w:rsidRPr="00497059">
        <w:rPr>
          <w:rStyle w:val="ui-provider"/>
          <w:b/>
        </w:rPr>
        <w:t>Faktury dla konsumentów nie będą wystawiane za pośrednictwem KSeF.  To oznacza że ww faktury będą wystawiane poza systemem KSeF w innym systemie księgowym</w:t>
      </w:r>
    </w:p>
    <w:p w:rsidR="00B04725" w:rsidRDefault="00A710C1" w:rsidP="00B04725">
      <w:pPr>
        <w:rPr>
          <w:rStyle w:val="ui-provider"/>
        </w:rPr>
      </w:pPr>
      <w:r>
        <w:rPr>
          <w:rStyle w:val="ui-provider"/>
        </w:rPr>
        <w:t>10</w:t>
      </w:r>
      <w:r w:rsidR="00B04725">
        <w:rPr>
          <w:rStyle w:val="ui-provider"/>
        </w:rPr>
        <w:t>. Czy trzeba w pliku JPK wysyłanym do US umie</w:t>
      </w:r>
      <w:r w:rsidR="00512E45">
        <w:rPr>
          <w:rStyle w:val="ui-provider"/>
        </w:rPr>
        <w:t>ścić faktury z KSeF i spoza KSeF</w:t>
      </w:r>
      <w:r w:rsidR="00B04725">
        <w:rPr>
          <w:rStyle w:val="ui-provider"/>
        </w:rPr>
        <w:t>?</w:t>
      </w:r>
    </w:p>
    <w:p w:rsidR="00497059" w:rsidRPr="00497059" w:rsidRDefault="00497059" w:rsidP="00B04725">
      <w:pPr>
        <w:rPr>
          <w:rStyle w:val="ui-provider"/>
          <w:b/>
        </w:rPr>
      </w:pPr>
      <w:r w:rsidRPr="00497059">
        <w:rPr>
          <w:rStyle w:val="ui-provider"/>
          <w:b/>
        </w:rPr>
        <w:t>Tak. W pliku JPK umieszczamy całość dokonanej sprzedaży, czyli faktury wystawione za pomocą KSeF oraz poza KSeF również.</w:t>
      </w:r>
    </w:p>
    <w:p w:rsidR="00B04725" w:rsidRDefault="00A710C1" w:rsidP="00B04725">
      <w:pPr>
        <w:rPr>
          <w:rStyle w:val="ui-provider"/>
        </w:rPr>
      </w:pPr>
      <w:r>
        <w:rPr>
          <w:rStyle w:val="ui-provider"/>
        </w:rPr>
        <w:t>11</w:t>
      </w:r>
      <w:r w:rsidR="00B04725">
        <w:rPr>
          <w:rStyle w:val="ui-provider"/>
        </w:rPr>
        <w:t>. W jakim terminie od momentu sprzedaży usługi</w:t>
      </w:r>
      <w:r w:rsidR="00512E45">
        <w:rPr>
          <w:rStyle w:val="ui-provider"/>
        </w:rPr>
        <w:t xml:space="preserve"> należy wystawić fakturę w KSe</w:t>
      </w:r>
      <w:r w:rsidR="00B04725">
        <w:rPr>
          <w:rStyle w:val="ui-provider"/>
        </w:rPr>
        <w:t>F?</w:t>
      </w:r>
    </w:p>
    <w:p w:rsidR="00497059" w:rsidRPr="00497059" w:rsidRDefault="00497059" w:rsidP="00B04725">
      <w:pPr>
        <w:rPr>
          <w:rStyle w:val="ui-provider"/>
          <w:b/>
        </w:rPr>
      </w:pPr>
      <w:r w:rsidRPr="00497059">
        <w:rPr>
          <w:rStyle w:val="ui-provider"/>
          <w:b/>
        </w:rPr>
        <w:t>Faktura jest uznawana za wysłaną w momencie przesłania do KSeF. Wystawienie faktury w programie księgowym bez przesłania jej do KSeF nie będzie wystawieniem faktury. Później dosłana faktura otrzyma datę wystawienia zgodną z datą przesłania. Należy pamiętać o zachowaniu terminu na wystawienia faktury. Faktury są wystawiane co do zasady do 15 dnia następnego miesiąca po dostawie towaru lub zakończeniu świadczenia usługi.</w:t>
      </w:r>
    </w:p>
    <w:p w:rsidR="00B04725" w:rsidRDefault="00A710C1" w:rsidP="00B04725">
      <w:pPr>
        <w:rPr>
          <w:rStyle w:val="ui-provider"/>
        </w:rPr>
      </w:pPr>
      <w:r>
        <w:rPr>
          <w:rStyle w:val="ui-provider"/>
        </w:rPr>
        <w:t xml:space="preserve">12. Czy VAT-owiec </w:t>
      </w:r>
      <w:r w:rsidR="00B04725">
        <w:rPr>
          <w:rStyle w:val="ui-provider"/>
        </w:rPr>
        <w:t>bez działalności zarejestrowanej w CEiDG a świadczący jedynie usługi najmu prywatnego tez będzie objęty KSeF od 01.07.202</w:t>
      </w:r>
      <w:r w:rsidR="00497059">
        <w:rPr>
          <w:rStyle w:val="ui-provider"/>
        </w:rPr>
        <w:t>4</w:t>
      </w:r>
      <w:r w:rsidR="00B04725">
        <w:rPr>
          <w:rStyle w:val="ui-provider"/>
        </w:rPr>
        <w:t xml:space="preserve"> i jego faktury kosztowe sprzedawcy będą wysyłać do KSeF?</w:t>
      </w:r>
    </w:p>
    <w:p w:rsidR="00497059" w:rsidRPr="00497059" w:rsidRDefault="00497059" w:rsidP="00B04725">
      <w:pPr>
        <w:rPr>
          <w:rStyle w:val="ui-provider"/>
          <w:b/>
        </w:rPr>
      </w:pPr>
      <w:r w:rsidRPr="00497059">
        <w:rPr>
          <w:rStyle w:val="ui-provider"/>
          <w:b/>
        </w:rPr>
        <w:t>Faktury dla konsumentów nie będą wystawiane za pośrednictwem KSeF</w:t>
      </w:r>
    </w:p>
    <w:p w:rsidR="00B04725" w:rsidRPr="00CB45A3" w:rsidRDefault="00A710C1" w:rsidP="00145217">
      <w:pPr>
        <w:spacing w:line="240" w:lineRule="auto"/>
        <w:rPr>
          <w:rStyle w:val="ui-provider"/>
        </w:rPr>
      </w:pPr>
      <w:r>
        <w:rPr>
          <w:rStyle w:val="ui-provider"/>
        </w:rPr>
        <w:t>13</w:t>
      </w:r>
      <w:r w:rsidR="00B04725" w:rsidRPr="00CB45A3">
        <w:rPr>
          <w:rStyle w:val="ui-provider"/>
        </w:rPr>
        <w:t>. Czy faktury uproszczone od 01.07.2024 też trzeba będzie wystawiać i pobierać z KSeF?</w:t>
      </w:r>
    </w:p>
    <w:p w:rsidR="00CB45A3" w:rsidRPr="00CB45A3" w:rsidRDefault="00CB45A3" w:rsidP="00CB45A3">
      <w:pPr>
        <w:spacing w:after="0"/>
        <w:rPr>
          <w:rStyle w:val="ui-provider"/>
          <w:b/>
        </w:rPr>
      </w:pPr>
      <w:r w:rsidRPr="00CB45A3">
        <w:rPr>
          <w:rStyle w:val="ui-provider"/>
          <w:b/>
        </w:rPr>
        <w:t>Od 1 stycznia 202</w:t>
      </w:r>
      <w:r w:rsidR="00B818EE">
        <w:rPr>
          <w:rStyle w:val="ui-provider"/>
          <w:b/>
        </w:rPr>
        <w:t xml:space="preserve">5 r. </w:t>
      </w:r>
      <w:bookmarkStart w:id="0" w:name="_GoBack"/>
      <w:bookmarkEnd w:id="0"/>
      <w:r w:rsidRPr="00CB45A3">
        <w:rPr>
          <w:rStyle w:val="ui-provider"/>
          <w:b/>
        </w:rPr>
        <w:t>faktury uproszczone, w tym paragony z NIP do 450 zł, trzeba będzie wystawiać w KSEF</w:t>
      </w:r>
    </w:p>
    <w:p w:rsidR="00B04725" w:rsidRDefault="00B04725" w:rsidP="00B04725">
      <w:pPr>
        <w:pStyle w:val="NormalnyWeb"/>
        <w:spacing w:before="0" w:beforeAutospacing="0" w:after="0" w:afterAutospacing="0"/>
        <w:rPr>
          <w:rFonts w:ascii="Segoe UI" w:hAnsi="Segoe UI" w:cs="Segoe UI"/>
          <w:sz w:val="21"/>
          <w:szCs w:val="21"/>
        </w:rPr>
      </w:pPr>
    </w:p>
    <w:p w:rsidR="00787E0E" w:rsidRDefault="00A710C1" w:rsidP="00B04725">
      <w:pPr>
        <w:rPr>
          <w:rStyle w:val="ui-provider"/>
        </w:rPr>
      </w:pPr>
      <w:r>
        <w:rPr>
          <w:rStyle w:val="ui-provider"/>
        </w:rPr>
        <w:t>14</w:t>
      </w:r>
      <w:r w:rsidR="00B04725" w:rsidRPr="00787E0E">
        <w:rPr>
          <w:rStyle w:val="ui-provider"/>
        </w:rPr>
        <w:t>. Podatnik nievatowiec, ale za to zobowiązany do składania VAT-UE (eksport usług), czy w takim przypadku faktury muszą być wystawiane w KSeF ?</w:t>
      </w:r>
    </w:p>
    <w:p w:rsidR="00145217" w:rsidRDefault="00145217" w:rsidP="00B04725">
      <w:pPr>
        <w:rPr>
          <w:rStyle w:val="ui-provider"/>
        </w:rPr>
      </w:pPr>
      <w:r>
        <w:rPr>
          <w:rStyle w:val="ui-provider"/>
          <w:b/>
        </w:rPr>
        <w:t>Każdy podatnik VAT jest objęty KSeF, niezależnie od tego czy jest podatnikiem VAT czynnym czy zwolnionym. Podatnicy zwolnieni będą musieli wystawiać faktury ustrukturyzowane dopiero od 2025 r.</w:t>
      </w:r>
    </w:p>
    <w:p w:rsidR="00787E0E" w:rsidRDefault="00A710C1" w:rsidP="00787E0E">
      <w:pPr>
        <w:rPr>
          <w:rStyle w:val="ui-provider"/>
        </w:rPr>
      </w:pPr>
      <w:r>
        <w:rPr>
          <w:rStyle w:val="ui-provider"/>
        </w:rPr>
        <w:t>15</w:t>
      </w:r>
      <w:r w:rsidR="00787E0E" w:rsidRPr="00787E0E">
        <w:rPr>
          <w:rStyle w:val="ui-provider"/>
        </w:rPr>
        <w:t>. Czy żeby przesłać fakturę na Platformie Elektronicznego Fakturowania należy ją najpierw wystawić w KSeF? Czy wystarczy że będzie tylko w KSeF?</w:t>
      </w:r>
    </w:p>
    <w:p w:rsidR="00A8486F" w:rsidRPr="00A8486F" w:rsidRDefault="00721188" w:rsidP="00787E0E">
      <w:pPr>
        <w:rPr>
          <w:rStyle w:val="ui-provider"/>
          <w:rFonts w:ascii="Times New Roman" w:eastAsia="Times New Roman" w:hAnsi="Times New Roman" w:cs="Times New Roman"/>
          <w:sz w:val="24"/>
          <w:szCs w:val="24"/>
          <w:lang w:eastAsia="pl-PL"/>
        </w:rPr>
      </w:pPr>
      <w:r w:rsidRPr="00721188">
        <w:rPr>
          <w:rStyle w:val="ui-provider"/>
          <w:b/>
        </w:rPr>
        <w:t>W ramach KSeF fakultatywnego systemy PEF oraz KSeF funkcjonują odrębnie. Wdrożenie obowiązkowego KSeF umożliwi współdziałanie tych dwóch systemów. Faktura wystawiona w PEF będzie wysyłana do KSeF i po pozytywnej walidacji zostanie jej nadany numer KSeF</w:t>
      </w:r>
      <w:r w:rsidR="00A8486F" w:rsidRPr="00721188">
        <w:rPr>
          <w:rStyle w:val="ui-provider"/>
          <w:b/>
        </w:rPr>
        <w:t xml:space="preserve">. </w:t>
      </w:r>
      <w:r w:rsidRPr="00721188">
        <w:rPr>
          <w:rStyle w:val="ui-provider"/>
          <w:b/>
        </w:rPr>
        <w:t>Taka</w:t>
      </w:r>
      <w:r>
        <w:rPr>
          <w:rStyle w:val="ui-provider"/>
          <w:b/>
        </w:rPr>
        <w:t xml:space="preserve"> faktura z nadanym numerem KSeF będzie mogła być przesłana przy użyciu platformy PEF lub systemu obsługiwanego przez OpenPeppol do odbiorcy. Faktura ta będzie dostępna również w KSeF i przechowywana w tym systemie. </w:t>
      </w:r>
    </w:p>
    <w:p w:rsidR="00787E0E" w:rsidRDefault="00A710C1" w:rsidP="00787E0E">
      <w:pPr>
        <w:rPr>
          <w:rStyle w:val="ui-provider"/>
        </w:rPr>
      </w:pPr>
      <w:r>
        <w:rPr>
          <w:rStyle w:val="ui-provider"/>
        </w:rPr>
        <w:t>16</w:t>
      </w:r>
      <w:r w:rsidR="00787E0E">
        <w:rPr>
          <w:rStyle w:val="ui-provider"/>
        </w:rPr>
        <w:t xml:space="preserve">. Jak się zalogować do KSeF bez użycia podpisu elektronicznego albo profilu zaufanego, chodzi o wersję testową lub demo? Z instrukcją na stronie z wersją demo nie mogę się zalogować? </w:t>
      </w:r>
    </w:p>
    <w:p w:rsidR="000F6247" w:rsidRPr="000F6247" w:rsidRDefault="000F6247" w:rsidP="00787E0E">
      <w:pPr>
        <w:rPr>
          <w:rStyle w:val="ui-provider"/>
          <w:b/>
        </w:rPr>
      </w:pPr>
      <w:r w:rsidRPr="000F6247">
        <w:rPr>
          <w:rStyle w:val="ui-provider"/>
          <w:b/>
        </w:rPr>
        <w:t xml:space="preserve">W wersji testowej możliwa jest symulacja poświadczeń co oznacza możliwość autoryzacji w kontekście dowolnego NIP. W wersji demo poświadczenia działają tak samo jak na środowisku produkcyjnym, czyli oparte są o rzeczywiste narzędzia autoryzacyjne. </w:t>
      </w:r>
    </w:p>
    <w:p w:rsidR="00787E0E" w:rsidRDefault="00787E0E" w:rsidP="00B04725">
      <w:pPr>
        <w:rPr>
          <w:rStyle w:val="ui-provider"/>
        </w:rPr>
      </w:pPr>
    </w:p>
    <w:p w:rsidR="00B04725" w:rsidRPr="00B04725" w:rsidRDefault="00B04725" w:rsidP="00B04725">
      <w:pPr>
        <w:rPr>
          <w:rStyle w:val="ui-provider"/>
        </w:rPr>
      </w:pPr>
    </w:p>
    <w:p w:rsidR="00B04725" w:rsidRPr="00B04725" w:rsidRDefault="00B04725" w:rsidP="00B04725">
      <w:pPr>
        <w:rPr>
          <w:rStyle w:val="ui-provider"/>
        </w:rPr>
      </w:pPr>
    </w:p>
    <w:sectPr w:rsidR="00B04725" w:rsidRPr="00B047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B84" w:rsidRDefault="008F2B84" w:rsidP="00512E45">
      <w:pPr>
        <w:spacing w:after="0" w:line="240" w:lineRule="auto"/>
      </w:pPr>
      <w:r>
        <w:separator/>
      </w:r>
    </w:p>
  </w:endnote>
  <w:endnote w:type="continuationSeparator" w:id="0">
    <w:p w:rsidR="008F2B84" w:rsidRDefault="008F2B84" w:rsidP="0051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B84" w:rsidRDefault="008F2B84" w:rsidP="00512E45">
      <w:pPr>
        <w:spacing w:after="0" w:line="240" w:lineRule="auto"/>
      </w:pPr>
      <w:r>
        <w:separator/>
      </w:r>
    </w:p>
  </w:footnote>
  <w:footnote w:type="continuationSeparator" w:id="0">
    <w:p w:rsidR="008F2B84" w:rsidRDefault="008F2B84" w:rsidP="00512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C4"/>
    <w:rsid w:val="00066C3C"/>
    <w:rsid w:val="000808DB"/>
    <w:rsid w:val="000F6247"/>
    <w:rsid w:val="00145217"/>
    <w:rsid w:val="001A536E"/>
    <w:rsid w:val="001B4658"/>
    <w:rsid w:val="001F7515"/>
    <w:rsid w:val="00221B9D"/>
    <w:rsid w:val="00243E01"/>
    <w:rsid w:val="00320DCD"/>
    <w:rsid w:val="00363CE3"/>
    <w:rsid w:val="003741C4"/>
    <w:rsid w:val="00497059"/>
    <w:rsid w:val="004D0E71"/>
    <w:rsid w:val="004D56D2"/>
    <w:rsid w:val="00512E45"/>
    <w:rsid w:val="005F7F7C"/>
    <w:rsid w:val="00721188"/>
    <w:rsid w:val="00746B53"/>
    <w:rsid w:val="00754C41"/>
    <w:rsid w:val="00787E0E"/>
    <w:rsid w:val="008378C8"/>
    <w:rsid w:val="008D5C2C"/>
    <w:rsid w:val="008F2B84"/>
    <w:rsid w:val="009178B7"/>
    <w:rsid w:val="009B1070"/>
    <w:rsid w:val="00A710C1"/>
    <w:rsid w:val="00A844E2"/>
    <w:rsid w:val="00A8486F"/>
    <w:rsid w:val="00B04725"/>
    <w:rsid w:val="00B65F03"/>
    <w:rsid w:val="00B730D2"/>
    <w:rsid w:val="00B818EE"/>
    <w:rsid w:val="00BA15F4"/>
    <w:rsid w:val="00BC5E33"/>
    <w:rsid w:val="00BF3505"/>
    <w:rsid w:val="00C51A84"/>
    <w:rsid w:val="00CB45A3"/>
    <w:rsid w:val="00CE03F1"/>
    <w:rsid w:val="00CE4969"/>
    <w:rsid w:val="00CF1663"/>
    <w:rsid w:val="00DE3A16"/>
    <w:rsid w:val="00E270F7"/>
    <w:rsid w:val="00FF4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957D2"/>
  <w15:chartTrackingRefBased/>
  <w15:docId w15:val="{2A55BABE-A8EF-4D0A-B15E-B8592CB7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ui-provider">
    <w:name w:val="ui-provider"/>
    <w:basedOn w:val="Domylnaczcionkaakapitu"/>
    <w:rsid w:val="00B04725"/>
  </w:style>
  <w:style w:type="paragraph" w:styleId="NormalnyWeb">
    <w:name w:val="Normal (Web)"/>
    <w:basedOn w:val="Normalny"/>
    <w:uiPriority w:val="99"/>
    <w:unhideWhenUsed/>
    <w:rsid w:val="00B047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E0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0816">
      <w:bodyDiv w:val="1"/>
      <w:marLeft w:val="0"/>
      <w:marRight w:val="0"/>
      <w:marTop w:val="0"/>
      <w:marBottom w:val="0"/>
      <w:divBdr>
        <w:top w:val="none" w:sz="0" w:space="0" w:color="auto"/>
        <w:left w:val="none" w:sz="0" w:space="0" w:color="auto"/>
        <w:bottom w:val="none" w:sz="0" w:space="0" w:color="auto"/>
        <w:right w:val="none" w:sz="0" w:space="0" w:color="auto"/>
      </w:divBdr>
    </w:div>
    <w:div w:id="356464706">
      <w:bodyDiv w:val="1"/>
      <w:marLeft w:val="0"/>
      <w:marRight w:val="0"/>
      <w:marTop w:val="0"/>
      <w:marBottom w:val="0"/>
      <w:divBdr>
        <w:top w:val="none" w:sz="0" w:space="0" w:color="auto"/>
        <w:left w:val="none" w:sz="0" w:space="0" w:color="auto"/>
        <w:bottom w:val="none" w:sz="0" w:space="0" w:color="auto"/>
        <w:right w:val="none" w:sz="0" w:space="0" w:color="auto"/>
      </w:divBdr>
    </w:div>
    <w:div w:id="575167842">
      <w:bodyDiv w:val="1"/>
      <w:marLeft w:val="0"/>
      <w:marRight w:val="0"/>
      <w:marTop w:val="0"/>
      <w:marBottom w:val="0"/>
      <w:divBdr>
        <w:top w:val="none" w:sz="0" w:space="0" w:color="auto"/>
        <w:left w:val="none" w:sz="0" w:space="0" w:color="auto"/>
        <w:bottom w:val="none" w:sz="0" w:space="0" w:color="auto"/>
        <w:right w:val="none" w:sz="0" w:space="0" w:color="auto"/>
      </w:divBdr>
    </w:div>
    <w:div w:id="993797071">
      <w:bodyDiv w:val="1"/>
      <w:marLeft w:val="0"/>
      <w:marRight w:val="0"/>
      <w:marTop w:val="0"/>
      <w:marBottom w:val="0"/>
      <w:divBdr>
        <w:top w:val="none" w:sz="0" w:space="0" w:color="auto"/>
        <w:left w:val="none" w:sz="0" w:space="0" w:color="auto"/>
        <w:bottom w:val="none" w:sz="0" w:space="0" w:color="auto"/>
        <w:right w:val="none" w:sz="0" w:space="0" w:color="auto"/>
      </w:divBdr>
    </w:div>
    <w:div w:id="1227495503">
      <w:bodyDiv w:val="1"/>
      <w:marLeft w:val="0"/>
      <w:marRight w:val="0"/>
      <w:marTop w:val="0"/>
      <w:marBottom w:val="0"/>
      <w:divBdr>
        <w:top w:val="none" w:sz="0" w:space="0" w:color="auto"/>
        <w:left w:val="none" w:sz="0" w:space="0" w:color="auto"/>
        <w:bottom w:val="none" w:sz="0" w:space="0" w:color="auto"/>
        <w:right w:val="none" w:sz="0" w:space="0" w:color="auto"/>
      </w:divBdr>
    </w:div>
    <w:div w:id="1259295368">
      <w:bodyDiv w:val="1"/>
      <w:marLeft w:val="0"/>
      <w:marRight w:val="0"/>
      <w:marTop w:val="0"/>
      <w:marBottom w:val="0"/>
      <w:divBdr>
        <w:top w:val="none" w:sz="0" w:space="0" w:color="auto"/>
        <w:left w:val="none" w:sz="0" w:space="0" w:color="auto"/>
        <w:bottom w:val="none" w:sz="0" w:space="0" w:color="auto"/>
        <w:right w:val="none" w:sz="0" w:space="0" w:color="auto"/>
      </w:divBdr>
    </w:div>
    <w:div w:id="1335760416">
      <w:bodyDiv w:val="1"/>
      <w:marLeft w:val="0"/>
      <w:marRight w:val="0"/>
      <w:marTop w:val="0"/>
      <w:marBottom w:val="0"/>
      <w:divBdr>
        <w:top w:val="none" w:sz="0" w:space="0" w:color="auto"/>
        <w:left w:val="none" w:sz="0" w:space="0" w:color="auto"/>
        <w:bottom w:val="none" w:sz="0" w:space="0" w:color="auto"/>
        <w:right w:val="none" w:sz="0" w:space="0" w:color="auto"/>
      </w:divBdr>
    </w:div>
    <w:div w:id="1741950630">
      <w:bodyDiv w:val="1"/>
      <w:marLeft w:val="0"/>
      <w:marRight w:val="0"/>
      <w:marTop w:val="0"/>
      <w:marBottom w:val="0"/>
      <w:divBdr>
        <w:top w:val="none" w:sz="0" w:space="0" w:color="auto"/>
        <w:left w:val="none" w:sz="0" w:space="0" w:color="auto"/>
        <w:bottom w:val="none" w:sz="0" w:space="0" w:color="auto"/>
        <w:right w:val="none" w:sz="0" w:space="0" w:color="auto"/>
      </w:divBdr>
    </w:div>
    <w:div w:id="18065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3</Pages>
  <Words>816</Words>
  <Characters>4900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Sienkiewicz Elżbieta 3</dc:creator>
  <cp:keywords/>
  <dc:description/>
  <cp:lastModifiedBy>Sienkiewicz Elżbieta 3</cp:lastModifiedBy>
  <cp:revision>19</cp:revision>
  <dcterms:created xsi:type="dcterms:W3CDTF">2023-12-06T12:54:00Z</dcterms:created>
  <dcterms:modified xsi:type="dcterms:W3CDTF">2023-12-12T08:26:00Z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UxC4dwLulzfINJ8nQH+xvX5LNGipWa4BRSZhPgxsCvnEVmHQtg7Wie6Pw1VrKPNt0XI8dJClcVTiKnOSD3ofkQ==</vt:lpwstr>
  </property>
  <property fmtid="{D5CDD505-2E9C-101B-9397-08002B2CF9AE}" pid="4" name="MFClassificationDate">
    <vt:lpwstr>2023-12-06T13:54:17.3193177+01:00</vt:lpwstr>
  </property>
  <property fmtid="{D5CDD505-2E9C-101B-9397-08002B2CF9AE}" pid="5" name="MFClassifiedBySID">
    <vt:lpwstr>UxC4dwLulzfINJ8nQH+xvX5LNGipWa4BRSZhPgxsCvm42mrIC/DSDv0ggS+FjUN/2v1BBotkLlY5aAiEhoi6ub5on8ifJsTDB+v/T2Uz67nmBYEsaGLbRoGWU66byL0U</vt:lpwstr>
  </property>
  <property fmtid="{D5CDD505-2E9C-101B-9397-08002B2CF9AE}" pid="6" name="MFGRNItemId">
    <vt:lpwstr>GRN-21ff0edc-4410-4f45-8764-312711fc1196</vt:lpwstr>
  </property>
  <property fmtid="{D5CDD505-2E9C-101B-9397-08002B2CF9AE}" pid="7" name="MFHash">
    <vt:lpwstr>lYUMnLZ0m2krpj+rlVRQaMnB5VuIikUVzIGWxDkiQow=</vt:lpwstr>
  </property>
  <property fmtid="{D5CDD505-2E9C-101B-9397-08002B2CF9AE}" pid="8" name="DLPManualFileClassification">
    <vt:lpwstr>{5fdfc941-3fcf-4a5b-87be-4848800d39d0}</vt:lpwstr>
  </property>
  <property fmtid="{D5CDD505-2E9C-101B-9397-08002B2CF9AE}" pid="9" name="MFRefresh">
    <vt:lpwstr>False</vt:lpwstr>
  </property>
</Properties>
</file>